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A1" w:rsidRDefault="002F06A1" w:rsidP="002F06A1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Strong"/>
          <w:rFonts w:asciiTheme="minorHAnsi" w:hAnsiTheme="minorHAnsi" w:cstheme="minorHAnsi"/>
          <w:sz w:val="36"/>
          <w:szCs w:val="23"/>
        </w:rPr>
      </w:pPr>
      <w:r w:rsidRPr="002F06A1">
        <w:rPr>
          <w:rStyle w:val="Strong"/>
          <w:rFonts w:asciiTheme="minorHAnsi" w:hAnsiTheme="minorHAnsi" w:cstheme="minorHAnsi"/>
          <w:sz w:val="36"/>
          <w:szCs w:val="23"/>
        </w:rPr>
        <w:t>XXI „Bėgimo aplink Žaslių ežerą“ nuostatai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32"/>
          <w:szCs w:val="23"/>
        </w:rPr>
      </w:pPr>
      <w:r w:rsidRPr="002F06A1">
        <w:rPr>
          <w:rStyle w:val="Strong"/>
          <w:rFonts w:asciiTheme="minorHAnsi" w:hAnsiTheme="minorHAnsi" w:cstheme="minorHAnsi"/>
          <w:sz w:val="32"/>
          <w:szCs w:val="23"/>
        </w:rPr>
        <w:t>III LBMA taurės etapas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Cs w:val="23"/>
        </w:rPr>
      </w:pP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Laikas: </w:t>
      </w:r>
      <w:r w:rsidRPr="002F06A1">
        <w:rPr>
          <w:rFonts w:asciiTheme="minorHAnsi" w:hAnsiTheme="minorHAnsi" w:cstheme="minorHAnsi"/>
          <w:szCs w:val="23"/>
        </w:rPr>
        <w:t>2019 m. liepos 25 d., šeštadienį </w:t>
      </w:r>
      <w:r w:rsidRPr="002F06A1">
        <w:rPr>
          <w:rStyle w:val="Strong"/>
          <w:rFonts w:asciiTheme="minorHAnsi" w:hAnsiTheme="minorHAnsi" w:cstheme="minorHAnsi"/>
          <w:szCs w:val="23"/>
        </w:rPr>
        <w:t>17</w:t>
      </w:r>
      <w:r>
        <w:rPr>
          <w:rStyle w:val="Strong"/>
          <w:rFonts w:asciiTheme="minorHAnsi" w:hAnsiTheme="minorHAnsi" w:cstheme="minorHAnsi"/>
          <w:szCs w:val="23"/>
        </w:rPr>
        <w:t>:</w:t>
      </w:r>
      <w:r w:rsidRPr="002F06A1">
        <w:rPr>
          <w:rStyle w:val="Strong"/>
          <w:rFonts w:asciiTheme="minorHAnsi" w:hAnsiTheme="minorHAnsi" w:cstheme="minorHAnsi"/>
          <w:szCs w:val="23"/>
        </w:rPr>
        <w:t>00</w:t>
      </w:r>
      <w:r w:rsidRPr="002F06A1">
        <w:rPr>
          <w:rFonts w:asciiTheme="minorHAnsi" w:hAnsiTheme="minorHAnsi" w:cstheme="minorHAnsi"/>
          <w:szCs w:val="23"/>
        </w:rPr>
        <w:t> val.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Varžybų startas:</w:t>
      </w:r>
      <w:r w:rsidRPr="002F06A1">
        <w:rPr>
          <w:rFonts w:asciiTheme="minorHAnsi" w:hAnsiTheme="minorHAnsi" w:cstheme="minorHAnsi"/>
          <w:szCs w:val="23"/>
        </w:rPr>
        <w:t> Žaslių slėnyje, prie Šv. Jurgio bažnyčios.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Tikslas:</w:t>
      </w:r>
      <w:r w:rsidRPr="002F06A1">
        <w:rPr>
          <w:rFonts w:asciiTheme="minorHAnsi" w:hAnsiTheme="minorHAnsi" w:cstheme="minorHAnsi"/>
          <w:szCs w:val="23"/>
        </w:rPr>
        <w:t xml:space="preserve"> skatinti </w:t>
      </w:r>
      <w:proofErr w:type="spellStart"/>
      <w:r w:rsidRPr="002F06A1">
        <w:rPr>
          <w:rFonts w:asciiTheme="minorHAnsi" w:hAnsiTheme="minorHAnsi" w:cstheme="minorHAnsi"/>
          <w:szCs w:val="23"/>
        </w:rPr>
        <w:t>žasliečius</w:t>
      </w:r>
      <w:proofErr w:type="spellEnd"/>
      <w:r w:rsidRPr="002F06A1">
        <w:rPr>
          <w:rFonts w:asciiTheme="minorHAnsi" w:hAnsiTheme="minorHAnsi" w:cstheme="minorHAnsi"/>
          <w:szCs w:val="23"/>
        </w:rPr>
        <w:t xml:space="preserve"> ir miestelio svečius bėgioti, pakviečiant į tradicinę bėgimo šventę nuostabiomis Žaslių apylinkėmis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Rengėjai:</w:t>
      </w:r>
      <w:r w:rsidRPr="002F06A1">
        <w:rPr>
          <w:rFonts w:asciiTheme="minorHAnsi" w:hAnsiTheme="minorHAnsi" w:cstheme="minorHAnsi"/>
          <w:szCs w:val="23"/>
        </w:rPr>
        <w:t xml:space="preserve"> Albertas </w:t>
      </w:r>
      <w:proofErr w:type="spellStart"/>
      <w:r w:rsidRPr="002F06A1">
        <w:rPr>
          <w:rFonts w:asciiTheme="minorHAnsi" w:hAnsiTheme="minorHAnsi" w:cstheme="minorHAnsi"/>
          <w:szCs w:val="23"/>
        </w:rPr>
        <w:t>Lakštauskas</w:t>
      </w:r>
      <w:proofErr w:type="spellEnd"/>
      <w:r w:rsidRPr="002F06A1">
        <w:rPr>
          <w:rFonts w:asciiTheme="minorHAnsi" w:hAnsiTheme="minorHAnsi" w:cstheme="minorHAnsi"/>
          <w:szCs w:val="23"/>
        </w:rPr>
        <w:t xml:space="preserve">, Justinas </w:t>
      </w:r>
      <w:proofErr w:type="spellStart"/>
      <w:r w:rsidRPr="002F06A1">
        <w:rPr>
          <w:rFonts w:asciiTheme="minorHAnsi" w:hAnsiTheme="minorHAnsi" w:cstheme="minorHAnsi"/>
          <w:szCs w:val="23"/>
        </w:rPr>
        <w:t>Dekas</w:t>
      </w:r>
      <w:proofErr w:type="spellEnd"/>
      <w:r w:rsidRPr="002F06A1">
        <w:rPr>
          <w:rFonts w:asciiTheme="minorHAnsi" w:hAnsiTheme="minorHAnsi" w:cstheme="minorHAnsi"/>
          <w:szCs w:val="23"/>
        </w:rPr>
        <w:t xml:space="preserve">. Rolandas </w:t>
      </w:r>
      <w:proofErr w:type="spellStart"/>
      <w:r w:rsidRPr="002F06A1">
        <w:rPr>
          <w:rFonts w:asciiTheme="minorHAnsi" w:hAnsiTheme="minorHAnsi" w:cstheme="minorHAnsi"/>
          <w:szCs w:val="23"/>
        </w:rPr>
        <w:t>Kriugžda</w:t>
      </w:r>
      <w:proofErr w:type="spellEnd"/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Partneriai: </w:t>
      </w:r>
      <w:r w:rsidRPr="002F06A1">
        <w:rPr>
          <w:rFonts w:asciiTheme="minorHAnsi" w:hAnsiTheme="minorHAnsi" w:cstheme="minorHAnsi"/>
          <w:szCs w:val="23"/>
        </w:rPr>
        <w:t>Žaslių pagrindinė mokykla, Žaslių seniūnas, Kaišiadorių visuomenės sveikatos biuras, Kaišiadorių turizmo ir verslo centras  ir Lietuvos bėgimo m</w:t>
      </w:r>
      <w:r>
        <w:rPr>
          <w:rFonts w:asciiTheme="minorHAnsi" w:hAnsiTheme="minorHAnsi" w:cstheme="minorHAnsi"/>
          <w:szCs w:val="23"/>
        </w:rPr>
        <w:t>ė</w:t>
      </w:r>
      <w:r w:rsidRPr="002F06A1">
        <w:rPr>
          <w:rFonts w:asciiTheme="minorHAnsi" w:hAnsiTheme="minorHAnsi" w:cstheme="minorHAnsi"/>
          <w:szCs w:val="23"/>
        </w:rPr>
        <w:t>gėjų asociacija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Dalyviai:</w:t>
      </w:r>
      <w:r w:rsidRPr="002F06A1">
        <w:rPr>
          <w:rFonts w:asciiTheme="minorHAnsi" w:hAnsiTheme="minorHAnsi" w:cstheme="minorHAnsi"/>
          <w:szCs w:val="23"/>
        </w:rPr>
        <w:t> Varžybose gali dalyvauti visi bėgimo mėgėjai. Varžybų metu už sveikatą bėgikai atsako patys.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Distancijos: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100 metrų: </w:t>
      </w:r>
      <w:r w:rsidRPr="002F06A1">
        <w:rPr>
          <w:rFonts w:asciiTheme="minorHAnsi" w:hAnsiTheme="minorHAnsi" w:cstheme="minorHAnsi"/>
          <w:szCs w:val="23"/>
        </w:rPr>
        <w:t>2015 m. ir jaunesni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1 km</w:t>
      </w:r>
      <w:r w:rsidRPr="002F06A1">
        <w:rPr>
          <w:rFonts w:asciiTheme="minorHAnsi" w:hAnsiTheme="minorHAnsi" w:cstheme="minorHAnsi"/>
          <w:szCs w:val="23"/>
        </w:rPr>
        <w:t>: 2014-2009 m.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3 km:</w:t>
      </w:r>
      <w:r w:rsidRPr="002F06A1">
        <w:rPr>
          <w:rFonts w:asciiTheme="minorHAnsi" w:hAnsiTheme="minorHAnsi" w:cstheme="minorHAnsi"/>
          <w:szCs w:val="23"/>
        </w:rPr>
        <w:t> 2008-2005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8 km:</w:t>
      </w:r>
      <w:r w:rsidRPr="002F06A1">
        <w:rPr>
          <w:rFonts w:asciiTheme="minorHAnsi" w:hAnsiTheme="minorHAnsi" w:cstheme="minorHAnsi"/>
          <w:szCs w:val="23"/>
        </w:rPr>
        <w:t> 2004 m. ir v</w:t>
      </w:r>
      <w:bookmarkStart w:id="0" w:name="_GoBack"/>
      <w:r w:rsidRPr="002F06A1">
        <w:rPr>
          <w:rFonts w:asciiTheme="minorHAnsi" w:hAnsiTheme="minorHAnsi" w:cstheme="minorHAnsi"/>
          <w:szCs w:val="23"/>
        </w:rPr>
        <w:t>yresni</w:t>
      </w:r>
      <w:bookmarkEnd w:id="0"/>
      <w:r w:rsidRPr="002F06A1">
        <w:rPr>
          <w:rFonts w:asciiTheme="minorHAnsi" w:hAnsiTheme="minorHAnsi" w:cstheme="minorHAnsi"/>
          <w:szCs w:val="23"/>
        </w:rPr>
        <w:t>.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Fonts w:asciiTheme="minorHAnsi" w:hAnsiTheme="minorHAnsi" w:cstheme="minorHAnsi"/>
          <w:szCs w:val="23"/>
        </w:rPr>
        <w:t>Amžiaus grupės bus patikslintos artimiausiu metu.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Laikas: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Fonts w:asciiTheme="minorHAnsi" w:hAnsiTheme="minorHAnsi" w:cstheme="minorHAnsi"/>
          <w:szCs w:val="23"/>
        </w:rPr>
        <w:t xml:space="preserve">– nuo 14.30 iki 16.00 registracija ir numerių atsiėmimas Žaslių </w:t>
      </w:r>
      <w:proofErr w:type="spellStart"/>
      <w:r w:rsidRPr="002F06A1">
        <w:rPr>
          <w:rFonts w:asciiTheme="minorHAnsi" w:hAnsiTheme="minorHAnsi" w:cstheme="minorHAnsi"/>
          <w:szCs w:val="23"/>
        </w:rPr>
        <w:t>pagr</w:t>
      </w:r>
      <w:proofErr w:type="spellEnd"/>
      <w:r w:rsidRPr="002F06A1">
        <w:rPr>
          <w:rFonts w:asciiTheme="minorHAnsi" w:hAnsiTheme="minorHAnsi" w:cstheme="minorHAnsi"/>
          <w:szCs w:val="23"/>
        </w:rPr>
        <w:t>. mokykloje (Vytauto g. 1)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Fonts w:asciiTheme="minorHAnsi" w:hAnsiTheme="minorHAnsi" w:cstheme="minorHAnsi"/>
          <w:szCs w:val="23"/>
        </w:rPr>
        <w:t>– 17:00 val. Varžybų startas.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Fonts w:asciiTheme="minorHAnsi" w:hAnsiTheme="minorHAnsi" w:cstheme="minorHAnsi"/>
          <w:szCs w:val="23"/>
        </w:rPr>
        <w:t>– 18:30 val. Varžybų dalyvių apdovanojimas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Fonts w:asciiTheme="minorHAnsi" w:hAnsiTheme="minorHAnsi" w:cstheme="minorHAnsi"/>
          <w:b/>
          <w:bCs/>
          <w:szCs w:val="23"/>
        </w:rPr>
        <w:t>Trasa:</w:t>
      </w:r>
      <w:r w:rsidRPr="002F06A1">
        <w:rPr>
          <w:rFonts w:asciiTheme="minorHAnsi" w:hAnsiTheme="minorHAnsi" w:cstheme="minorHAnsi"/>
          <w:szCs w:val="23"/>
        </w:rPr>
        <w:t> 7,8 km – asfaltas, žvyrkelis, lauko keliukas, miestelio gatvės</w:t>
      </w:r>
    </w:p>
    <w:p w:rsid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Style w:val="Strong"/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Starto mokestis: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Fonts w:asciiTheme="minorHAnsi" w:hAnsiTheme="minorHAnsi" w:cstheme="minorHAnsi"/>
          <w:szCs w:val="23"/>
        </w:rPr>
        <w:t>suaugusiems – </w:t>
      </w:r>
      <w:r w:rsidRPr="002F06A1">
        <w:rPr>
          <w:rStyle w:val="Strong"/>
          <w:rFonts w:asciiTheme="minorHAnsi" w:hAnsiTheme="minorHAnsi" w:cstheme="minorHAnsi"/>
          <w:szCs w:val="23"/>
        </w:rPr>
        <w:t xml:space="preserve">5 </w:t>
      </w:r>
      <w:proofErr w:type="spellStart"/>
      <w:r w:rsidRPr="002F06A1">
        <w:rPr>
          <w:rStyle w:val="Strong"/>
          <w:rFonts w:asciiTheme="minorHAnsi" w:hAnsiTheme="minorHAnsi" w:cstheme="minorHAnsi"/>
          <w:szCs w:val="23"/>
        </w:rPr>
        <w:t>Eur</w:t>
      </w:r>
      <w:proofErr w:type="spellEnd"/>
      <w:r w:rsidRPr="002F06A1">
        <w:rPr>
          <w:rFonts w:asciiTheme="minorHAnsi" w:hAnsiTheme="minorHAnsi" w:cstheme="minorHAnsi"/>
          <w:szCs w:val="23"/>
        </w:rPr>
        <w:t>; moksleiviams, senjorams – </w:t>
      </w:r>
      <w:r w:rsidRPr="002F06A1">
        <w:rPr>
          <w:rStyle w:val="Strong"/>
          <w:rFonts w:asciiTheme="minorHAnsi" w:hAnsiTheme="minorHAnsi" w:cstheme="minorHAnsi"/>
          <w:szCs w:val="23"/>
        </w:rPr>
        <w:t xml:space="preserve">2 </w:t>
      </w:r>
      <w:proofErr w:type="spellStart"/>
      <w:r w:rsidRPr="002F06A1">
        <w:rPr>
          <w:rStyle w:val="Strong"/>
          <w:rFonts w:asciiTheme="minorHAnsi" w:hAnsiTheme="minorHAnsi" w:cstheme="minorHAnsi"/>
          <w:szCs w:val="23"/>
        </w:rPr>
        <w:t>Eur</w:t>
      </w:r>
      <w:proofErr w:type="spellEnd"/>
      <w:r w:rsidRPr="002F06A1">
        <w:rPr>
          <w:rFonts w:asciiTheme="minorHAnsi" w:hAnsiTheme="minorHAnsi" w:cstheme="minorHAnsi"/>
          <w:szCs w:val="23"/>
        </w:rPr>
        <w:t>. Mokestis mokamas varžybų dieną atsiimant numerį.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Fonts w:asciiTheme="minorHAnsi" w:hAnsiTheme="minorHAnsi" w:cstheme="minorHAnsi"/>
          <w:szCs w:val="23"/>
        </w:rPr>
        <w:t>Renginio dieną, registracija nuo 14</w:t>
      </w:r>
      <w:r>
        <w:rPr>
          <w:rFonts w:asciiTheme="minorHAnsi" w:hAnsiTheme="minorHAnsi" w:cstheme="minorHAnsi"/>
          <w:szCs w:val="23"/>
        </w:rPr>
        <w:t>:</w:t>
      </w:r>
      <w:r w:rsidRPr="002F06A1">
        <w:rPr>
          <w:rFonts w:asciiTheme="minorHAnsi" w:hAnsiTheme="minorHAnsi" w:cstheme="minorHAnsi"/>
          <w:szCs w:val="23"/>
        </w:rPr>
        <w:t>30 iki 16</w:t>
      </w:r>
      <w:r>
        <w:rPr>
          <w:rFonts w:asciiTheme="minorHAnsi" w:hAnsiTheme="minorHAnsi" w:cstheme="minorHAnsi"/>
          <w:szCs w:val="23"/>
        </w:rPr>
        <w:t>:</w:t>
      </w:r>
      <w:r w:rsidRPr="002F06A1">
        <w:rPr>
          <w:rFonts w:asciiTheme="minorHAnsi" w:hAnsiTheme="minorHAnsi" w:cstheme="minorHAnsi"/>
          <w:szCs w:val="23"/>
        </w:rPr>
        <w:t>00 Žaslių pagrindinėje mokykloje (Vytauto g. 1)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Registracija: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Fonts w:asciiTheme="minorHAnsi" w:hAnsiTheme="minorHAnsi" w:cstheme="minorHAnsi"/>
          <w:szCs w:val="23"/>
        </w:rPr>
        <w:t>Išankstinė registracija vyksta https://www.lbma.lt/registracija/zasliai/</w:t>
      </w:r>
    </w:p>
    <w:p w:rsidR="002F06A1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Fonts w:asciiTheme="minorHAnsi" w:hAnsiTheme="minorHAnsi" w:cstheme="minorHAnsi"/>
          <w:szCs w:val="23"/>
        </w:rPr>
        <w:t>Varžybų dieną –  nuo 14.30 iki 16.00 Žaslių pagrindinėje mokykloje (Vytauto g. 1)</w:t>
      </w:r>
    </w:p>
    <w:p w:rsid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Informacija:</w:t>
      </w:r>
      <w:r>
        <w:rPr>
          <w:rStyle w:val="Strong"/>
          <w:rFonts w:asciiTheme="minorHAnsi" w:hAnsiTheme="minorHAnsi" w:cstheme="minorHAnsi"/>
          <w:szCs w:val="23"/>
        </w:rPr>
        <w:t xml:space="preserve"> </w:t>
      </w:r>
      <w:r w:rsidRPr="002F06A1">
        <w:rPr>
          <w:rFonts w:asciiTheme="minorHAnsi" w:hAnsiTheme="minorHAnsi" w:cstheme="minorHAnsi"/>
          <w:szCs w:val="23"/>
        </w:rPr>
        <w:t>Tel.</w:t>
      </w:r>
      <w:r>
        <w:rPr>
          <w:rFonts w:asciiTheme="minorHAnsi" w:hAnsiTheme="minorHAnsi" w:cstheme="minorHAnsi"/>
          <w:szCs w:val="23"/>
        </w:rPr>
        <w:t>:</w:t>
      </w:r>
      <w:r w:rsidRPr="002F06A1">
        <w:rPr>
          <w:rFonts w:asciiTheme="minorHAnsi" w:hAnsiTheme="minorHAnsi" w:cstheme="minorHAnsi"/>
          <w:szCs w:val="23"/>
        </w:rPr>
        <w:t>  8 610 15015, 8 640 12560,</w:t>
      </w:r>
      <w:r>
        <w:rPr>
          <w:rFonts w:asciiTheme="minorHAnsi" w:hAnsiTheme="minorHAnsi" w:cstheme="minorHAnsi"/>
          <w:szCs w:val="23"/>
        </w:rPr>
        <w:t xml:space="preserve"> </w:t>
      </w:r>
      <w:hyperlink r:id="rId6" w:history="1">
        <w:r w:rsidRPr="00C7257A">
          <w:rPr>
            <w:rStyle w:val="Hyperlink"/>
            <w:rFonts w:asciiTheme="minorHAnsi" w:hAnsiTheme="minorHAnsi" w:cstheme="minorHAnsi"/>
            <w:szCs w:val="23"/>
          </w:rPr>
          <w:t>www.aplinkzasliuezera.lt</w:t>
        </w:r>
      </w:hyperlink>
      <w:r>
        <w:rPr>
          <w:rFonts w:asciiTheme="minorHAnsi" w:hAnsiTheme="minorHAnsi" w:cstheme="minorHAnsi"/>
          <w:szCs w:val="23"/>
        </w:rPr>
        <w:t xml:space="preserve"> </w:t>
      </w:r>
    </w:p>
    <w:p w:rsidR="003359D2" w:rsidRPr="002F06A1" w:rsidRDefault="002F06A1" w:rsidP="002F06A1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theme="minorHAnsi"/>
          <w:szCs w:val="23"/>
        </w:rPr>
      </w:pPr>
      <w:r w:rsidRPr="002F06A1">
        <w:rPr>
          <w:rStyle w:val="Strong"/>
          <w:rFonts w:asciiTheme="minorHAnsi" w:hAnsiTheme="minorHAnsi" w:cstheme="minorHAnsi"/>
          <w:szCs w:val="23"/>
        </w:rPr>
        <w:t>Dėl registracijos:</w:t>
      </w:r>
      <w:r>
        <w:rPr>
          <w:rStyle w:val="Strong"/>
          <w:rFonts w:asciiTheme="minorHAnsi" w:hAnsiTheme="minorHAnsi" w:cstheme="minorHAnsi"/>
          <w:szCs w:val="23"/>
        </w:rPr>
        <w:t xml:space="preserve"> </w:t>
      </w:r>
      <w:hyperlink r:id="rId7" w:history="1">
        <w:r w:rsidRPr="00C7257A">
          <w:rPr>
            <w:rStyle w:val="Hyperlink"/>
            <w:rFonts w:asciiTheme="minorHAnsi" w:hAnsiTheme="minorHAnsi" w:cstheme="minorHAnsi"/>
            <w:szCs w:val="23"/>
          </w:rPr>
          <w:t>registracija@lbma.lt</w:t>
        </w:r>
      </w:hyperlink>
      <w:r>
        <w:rPr>
          <w:rFonts w:asciiTheme="minorHAnsi" w:hAnsiTheme="minorHAnsi" w:cstheme="minorHAnsi"/>
          <w:szCs w:val="23"/>
        </w:rPr>
        <w:t xml:space="preserve"> </w:t>
      </w:r>
    </w:p>
    <w:sectPr w:rsidR="003359D2" w:rsidRPr="002F06A1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A1"/>
    <w:rsid w:val="002F06A1"/>
    <w:rsid w:val="003359D2"/>
    <w:rsid w:val="00401C98"/>
    <w:rsid w:val="004A7A53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F06A1"/>
    <w:rPr>
      <w:b/>
      <w:bCs/>
    </w:rPr>
  </w:style>
  <w:style w:type="character" w:styleId="Hyperlink">
    <w:name w:val="Hyperlink"/>
    <w:basedOn w:val="DefaultParagraphFont"/>
    <w:uiPriority w:val="99"/>
    <w:unhideWhenUsed/>
    <w:rsid w:val="002F0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F06A1"/>
    <w:rPr>
      <w:b/>
      <w:bCs/>
    </w:rPr>
  </w:style>
  <w:style w:type="character" w:styleId="Hyperlink">
    <w:name w:val="Hyperlink"/>
    <w:basedOn w:val="DefaultParagraphFont"/>
    <w:uiPriority w:val="99"/>
    <w:unhideWhenUsed/>
    <w:rsid w:val="002F0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stracija@lbma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plinkzasliuezer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0032-EDEE-47F0-B419-45094BA2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2020-07-10T10:43:00Z</dcterms:created>
  <dcterms:modified xsi:type="dcterms:W3CDTF">2020-07-10T10:49:00Z</dcterms:modified>
</cp:coreProperties>
</file>